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C6" w:rsidRDefault="00503C2C" w:rsidP="002712C6">
      <w:pPr>
        <w:spacing w:before="60" w:line="264" w:lineRule="auto"/>
        <w:jc w:val="center"/>
        <w:rPr>
          <w:b/>
        </w:rPr>
      </w:pPr>
      <w:r>
        <w:rPr>
          <w:b/>
        </w:rPr>
        <w:t>Cục Thi hành án dân sự tỉ</w:t>
      </w:r>
      <w:r w:rsidR="00036CB1">
        <w:rPr>
          <w:b/>
        </w:rPr>
        <w:t>nh</w:t>
      </w:r>
      <w:r w:rsidR="00B05A0C">
        <w:rPr>
          <w:b/>
        </w:rPr>
        <w:t xml:space="preserve"> </w:t>
      </w:r>
      <w:r w:rsidR="002712C6">
        <w:rPr>
          <w:b/>
        </w:rPr>
        <w:t>công bố</w:t>
      </w:r>
    </w:p>
    <w:p w:rsidR="00503C2C" w:rsidRDefault="002712C6" w:rsidP="002712C6">
      <w:pPr>
        <w:spacing w:before="60" w:line="264" w:lineRule="auto"/>
        <w:jc w:val="center"/>
        <w:rPr>
          <w:b/>
        </w:rPr>
      </w:pPr>
      <w:r>
        <w:rPr>
          <w:b/>
        </w:rPr>
        <w:t xml:space="preserve"> và trao Quyết định bổ nhiệm </w:t>
      </w:r>
      <w:r w:rsidR="00C24691">
        <w:rPr>
          <w:b/>
        </w:rPr>
        <w:t xml:space="preserve">lại </w:t>
      </w:r>
      <w:r>
        <w:rPr>
          <w:b/>
        </w:rPr>
        <w:t>công chức</w:t>
      </w:r>
    </w:p>
    <w:p w:rsidR="00BB631F" w:rsidRDefault="00BB631F" w:rsidP="002712C6">
      <w:pPr>
        <w:spacing w:before="60" w:line="264" w:lineRule="auto"/>
        <w:jc w:val="center"/>
        <w:rPr>
          <w:b/>
        </w:rPr>
      </w:pPr>
    </w:p>
    <w:p w:rsidR="00993F76" w:rsidRPr="00A45A38" w:rsidRDefault="00A45A38" w:rsidP="00A45A38">
      <w:pPr>
        <w:spacing w:before="60" w:line="264" w:lineRule="auto"/>
        <w:ind w:firstLine="720"/>
        <w:jc w:val="both"/>
      </w:pPr>
      <w:r w:rsidRPr="00A45A38">
        <w:t>Thực hiện Quyết định số</w:t>
      </w:r>
      <w:r>
        <w:t xml:space="preserve"> 618/QĐ-TCTHADS ngày 05 tháng 8 năm </w:t>
      </w:r>
      <w:r w:rsidRPr="00A45A38">
        <w:t xml:space="preserve">2020 của Tổng cục </w:t>
      </w:r>
      <w:r w:rsidR="004E1438">
        <w:t xml:space="preserve">trưởng Tổng cục </w:t>
      </w:r>
      <w:r w:rsidRPr="00A45A38">
        <w:t>Thi hành án dân sự.</w:t>
      </w:r>
      <w:r>
        <w:t xml:space="preserve"> </w:t>
      </w:r>
      <w:r w:rsidR="00993F76" w:rsidRPr="00A45A38">
        <w:t xml:space="preserve">Ngày 12 tháng 8 năm 2020, Cục Thi hành án dân sự tỉnh </w:t>
      </w:r>
      <w:r>
        <w:t xml:space="preserve">tổ chức lễ </w:t>
      </w:r>
      <w:r w:rsidR="00993F76" w:rsidRPr="00A45A38">
        <w:t xml:space="preserve">công bố và trao Quyết định bổ nhiệm lại </w:t>
      </w:r>
      <w:r>
        <w:t xml:space="preserve">chức vụ Phó Cục trưởng Cục Thi hành án dân sự </w:t>
      </w:r>
      <w:r w:rsidR="00993F76" w:rsidRPr="00A45A38">
        <w:t>đối với đồng chí Trầ</w:t>
      </w:r>
      <w:r>
        <w:t>n V</w:t>
      </w:r>
      <w:r w:rsidR="00993F76" w:rsidRPr="00A45A38">
        <w:t xml:space="preserve">ăn Liêm, </w:t>
      </w:r>
      <w:r>
        <w:t>thời gian bổ nhiệm lại kể từ ngày 15/8/2020. Tham dự buổi lễ có lãnh đạo Cục, phòng chuyên môn, Chi cục trưởng Chi cục Thi hành án dân sự huyện, thành phố.</w:t>
      </w:r>
    </w:p>
    <w:p w:rsidR="00BE6040" w:rsidRDefault="00BE6040" w:rsidP="002712C6">
      <w:pPr>
        <w:spacing w:before="60" w:line="264" w:lineRule="auto"/>
        <w:jc w:val="center"/>
        <w:rPr>
          <w:b/>
        </w:rPr>
      </w:pPr>
      <w:r>
        <w:rPr>
          <w:b/>
          <w:noProof/>
        </w:rPr>
        <w:drawing>
          <wp:inline distT="0" distB="0" distL="0" distR="0">
            <wp:extent cx="5124450" cy="2352675"/>
            <wp:effectExtent l="19050" t="0" r="0" b="0"/>
            <wp:docPr id="1" name="Picture 1" descr="C:\Users\asus\Desktop\DSC0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09.JPG"/>
                    <pic:cNvPicPr>
                      <a:picLocks noChangeAspect="1" noChangeArrowheads="1"/>
                    </pic:cNvPicPr>
                  </pic:nvPicPr>
                  <pic:blipFill>
                    <a:blip r:embed="rId7" cstate="print"/>
                    <a:srcRect/>
                    <a:stretch>
                      <a:fillRect/>
                    </a:stretch>
                  </pic:blipFill>
                  <pic:spPr bwMode="auto">
                    <a:xfrm>
                      <a:off x="0" y="0"/>
                      <a:ext cx="5124450" cy="2352675"/>
                    </a:xfrm>
                    <a:prstGeom prst="rect">
                      <a:avLst/>
                    </a:prstGeom>
                    <a:noFill/>
                    <a:ln w="9525">
                      <a:noFill/>
                      <a:miter lim="800000"/>
                      <a:headEnd/>
                      <a:tailEnd/>
                    </a:ln>
                  </pic:spPr>
                </pic:pic>
              </a:graphicData>
            </a:graphic>
          </wp:inline>
        </w:drawing>
      </w:r>
    </w:p>
    <w:p w:rsidR="003B6D7A" w:rsidRDefault="005A78DC" w:rsidP="005A78DC">
      <w:pPr>
        <w:spacing w:before="60" w:line="264" w:lineRule="auto"/>
        <w:jc w:val="both"/>
      </w:pPr>
      <w:r>
        <w:rPr>
          <w:b/>
        </w:rPr>
        <w:tab/>
      </w:r>
      <w:r w:rsidRPr="005A78DC">
        <w:t>Phát biểu tại buổi lễ</w:t>
      </w:r>
      <w:r w:rsidR="004E1438">
        <w:t>, đồng chí</w:t>
      </w:r>
      <w:r w:rsidRPr="005A78DC">
        <w:t xml:space="preserve"> Nguyễn Văn Nghiệp-Cục trưởng </w:t>
      </w:r>
      <w:r w:rsidR="004E1438">
        <w:t xml:space="preserve">Cục Thi hành án dân sự </w:t>
      </w:r>
      <w:r w:rsidRPr="005A78DC">
        <w:t xml:space="preserve">chúc mừng </w:t>
      </w:r>
      <w:r w:rsidR="003B6D7A">
        <w:t>đồng chí Trần Văn Liêm</w:t>
      </w:r>
      <w:r w:rsidRPr="005A78DC">
        <w:t xml:space="preserve"> vừa được </w:t>
      </w:r>
      <w:r w:rsidR="003B6D7A">
        <w:t xml:space="preserve">Tổng cục Thi hành án dân sự </w:t>
      </w:r>
      <w:r w:rsidRPr="005A78DC">
        <w:t xml:space="preserve">bổ nhiệm </w:t>
      </w:r>
      <w:r w:rsidR="003B6D7A">
        <w:t xml:space="preserve">lại chức vụ Phó Cục trưởng </w:t>
      </w:r>
      <w:r w:rsidRPr="005A78DC">
        <w:t xml:space="preserve">và đề nghị  đồng chí </w:t>
      </w:r>
      <w:r w:rsidR="003B6D7A">
        <w:t>Trần Văn Liêm</w:t>
      </w:r>
      <w:r w:rsidRPr="005A78DC">
        <w:t xml:space="preserve"> </w:t>
      </w:r>
      <w:r w:rsidR="003B6D7A">
        <w:t xml:space="preserve">cùng với tập thể </w:t>
      </w:r>
      <w:r w:rsidR="004E1438">
        <w:t xml:space="preserve">lãnh đạo </w:t>
      </w:r>
      <w:r w:rsidR="003B6D7A">
        <w:t xml:space="preserve">Cục Thi hành án dân sự </w:t>
      </w:r>
      <w:r w:rsidRPr="005A78DC">
        <w:t>phải nỗ lực phấn đấu nhiều hơn nữa để đưa tập thể đơn vị hoàn thành xuất sắc nhiệm vụ</w:t>
      </w:r>
      <w:r>
        <w:t xml:space="preserve"> được giao</w:t>
      </w:r>
    </w:p>
    <w:p w:rsidR="002B4960" w:rsidRPr="005A78DC" w:rsidRDefault="003B6D7A" w:rsidP="003B6D7A">
      <w:pPr>
        <w:spacing w:before="60" w:line="264" w:lineRule="auto"/>
        <w:ind w:firstLine="720"/>
        <w:jc w:val="both"/>
      </w:pPr>
      <w:r>
        <w:t>Nhân tại buổi lễ, đồng chí Cục trưởng cũng đề nghị các phòng chuyên môn, Chi cục Thi hành án dân sự huyện, thành phố chỉ đạo chấp hành viên tập trung xử lý dứt điểm các việc án có điều kiện thi hành, quyết tâm hoàn thành chỉ tiêu nhiệm vụ trong 02 tháng cuối năm</w:t>
      </w:r>
      <w:r w:rsidR="004E1438">
        <w:t xml:space="preserve"> 2020</w:t>
      </w:r>
      <w:r>
        <w:t xml:space="preserve">; triển khai thực hiện </w:t>
      </w:r>
      <w:r w:rsidR="00BB631F">
        <w:t xml:space="preserve">nghiêm túc </w:t>
      </w:r>
      <w:r>
        <w:t>các chỉ đạo của Tổng cục Thi hành án dân sự, của Ủy ban nhân dân tỉnh về phòng</w:t>
      </w:r>
      <w:r w:rsidR="004E1438">
        <w:t>,</w:t>
      </w:r>
      <w:r>
        <w:t xml:space="preserve"> chố</w:t>
      </w:r>
      <w:r w:rsidR="00BB631F">
        <w:t>ng dị</w:t>
      </w:r>
      <w:r>
        <w:t xml:space="preserve">ch Covid </w:t>
      </w:r>
      <w:r w:rsidR="00BB631F">
        <w:t>-</w:t>
      </w:r>
      <w:r>
        <w:t>19</w:t>
      </w:r>
      <w:r w:rsidR="00BB631F">
        <w:t xml:space="preserve"> tại đơn vị theo quy định và khuyến cáo của cơ quan y tế</w:t>
      </w:r>
      <w:r w:rsidR="005A78DC">
        <w:t>./.</w:t>
      </w:r>
    </w:p>
    <w:p w:rsidR="00E373E0" w:rsidRPr="001F3DBA" w:rsidRDefault="00BB631F" w:rsidP="001F3DBA">
      <w:pPr>
        <w:ind w:firstLine="720"/>
        <w:jc w:val="both"/>
        <w:rPr>
          <w:szCs w:val="28"/>
        </w:rPr>
      </w:pPr>
      <w:r>
        <w:rPr>
          <w:rFonts w:cs="Times New Roman"/>
          <w:b/>
          <w:szCs w:val="28"/>
        </w:rPr>
        <w:t xml:space="preserve">                                                                                        Khánh Như</w:t>
      </w:r>
    </w:p>
    <w:sectPr w:rsidR="00E373E0" w:rsidRPr="001F3DBA" w:rsidSect="001F3DBA">
      <w:pgSz w:w="12240" w:h="15840"/>
      <w:pgMar w:top="1276"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93" w:rsidRDefault="00B42F93" w:rsidP="00503C2C">
      <w:pPr>
        <w:spacing w:after="0" w:line="240" w:lineRule="auto"/>
      </w:pPr>
      <w:r>
        <w:separator/>
      </w:r>
    </w:p>
  </w:endnote>
  <w:endnote w:type="continuationSeparator" w:id="1">
    <w:p w:rsidR="00B42F93" w:rsidRDefault="00B42F93"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93" w:rsidRDefault="00B42F93" w:rsidP="00503C2C">
      <w:pPr>
        <w:spacing w:after="0" w:line="240" w:lineRule="auto"/>
      </w:pPr>
      <w:r>
        <w:separator/>
      </w:r>
    </w:p>
  </w:footnote>
  <w:footnote w:type="continuationSeparator" w:id="1">
    <w:p w:rsidR="00B42F93" w:rsidRDefault="00B42F93"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FD"/>
    <w:rsid w:val="000E540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4A1B"/>
    <w:rsid w:val="00237D69"/>
    <w:rsid w:val="00243BD0"/>
    <w:rsid w:val="002554D7"/>
    <w:rsid w:val="00260D69"/>
    <w:rsid w:val="00263EC7"/>
    <w:rsid w:val="002712C6"/>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B6D7A"/>
    <w:rsid w:val="003C1931"/>
    <w:rsid w:val="003F1F0B"/>
    <w:rsid w:val="003F446B"/>
    <w:rsid w:val="003F632E"/>
    <w:rsid w:val="003F7A1A"/>
    <w:rsid w:val="00401D31"/>
    <w:rsid w:val="0041119C"/>
    <w:rsid w:val="00415853"/>
    <w:rsid w:val="00415D9E"/>
    <w:rsid w:val="00421F65"/>
    <w:rsid w:val="0042360A"/>
    <w:rsid w:val="00430410"/>
    <w:rsid w:val="00430BA9"/>
    <w:rsid w:val="00440F89"/>
    <w:rsid w:val="004533D7"/>
    <w:rsid w:val="00466CBC"/>
    <w:rsid w:val="00477A0A"/>
    <w:rsid w:val="00484BB0"/>
    <w:rsid w:val="00491F70"/>
    <w:rsid w:val="00496282"/>
    <w:rsid w:val="004965DC"/>
    <w:rsid w:val="004B2684"/>
    <w:rsid w:val="004E1438"/>
    <w:rsid w:val="004F175E"/>
    <w:rsid w:val="004F4C65"/>
    <w:rsid w:val="00503C2C"/>
    <w:rsid w:val="005168F4"/>
    <w:rsid w:val="00516E34"/>
    <w:rsid w:val="00517110"/>
    <w:rsid w:val="00526923"/>
    <w:rsid w:val="005349F5"/>
    <w:rsid w:val="00551198"/>
    <w:rsid w:val="005674EE"/>
    <w:rsid w:val="00573B6D"/>
    <w:rsid w:val="005817B9"/>
    <w:rsid w:val="005A1567"/>
    <w:rsid w:val="005A78DC"/>
    <w:rsid w:val="005B01B8"/>
    <w:rsid w:val="005B5140"/>
    <w:rsid w:val="005C3FF4"/>
    <w:rsid w:val="005D24E4"/>
    <w:rsid w:val="005D338A"/>
    <w:rsid w:val="005D3FD6"/>
    <w:rsid w:val="005E49AE"/>
    <w:rsid w:val="005E5AD9"/>
    <w:rsid w:val="005F3C05"/>
    <w:rsid w:val="00601E42"/>
    <w:rsid w:val="006141B4"/>
    <w:rsid w:val="00615312"/>
    <w:rsid w:val="00617EC7"/>
    <w:rsid w:val="00617FB0"/>
    <w:rsid w:val="00620848"/>
    <w:rsid w:val="00630E22"/>
    <w:rsid w:val="00640477"/>
    <w:rsid w:val="00650F7D"/>
    <w:rsid w:val="00663BEB"/>
    <w:rsid w:val="006735FF"/>
    <w:rsid w:val="0069349F"/>
    <w:rsid w:val="00694C61"/>
    <w:rsid w:val="006A258D"/>
    <w:rsid w:val="006A499B"/>
    <w:rsid w:val="006A4A30"/>
    <w:rsid w:val="006B4BDF"/>
    <w:rsid w:val="006C3356"/>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254A"/>
    <w:rsid w:val="0082393D"/>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B3B0E"/>
    <w:rsid w:val="008D13A0"/>
    <w:rsid w:val="008D17CD"/>
    <w:rsid w:val="008D75DC"/>
    <w:rsid w:val="008D7ADE"/>
    <w:rsid w:val="008E4824"/>
    <w:rsid w:val="008F481A"/>
    <w:rsid w:val="00900D69"/>
    <w:rsid w:val="00902904"/>
    <w:rsid w:val="00912485"/>
    <w:rsid w:val="00913E84"/>
    <w:rsid w:val="009217EF"/>
    <w:rsid w:val="009423DF"/>
    <w:rsid w:val="00944C77"/>
    <w:rsid w:val="0094602D"/>
    <w:rsid w:val="00947877"/>
    <w:rsid w:val="0095781F"/>
    <w:rsid w:val="00965B5A"/>
    <w:rsid w:val="00967FB3"/>
    <w:rsid w:val="009748DF"/>
    <w:rsid w:val="0097698B"/>
    <w:rsid w:val="00977230"/>
    <w:rsid w:val="009876C6"/>
    <w:rsid w:val="009930BC"/>
    <w:rsid w:val="00993F76"/>
    <w:rsid w:val="009B588B"/>
    <w:rsid w:val="009B70B2"/>
    <w:rsid w:val="009B776E"/>
    <w:rsid w:val="009D17E4"/>
    <w:rsid w:val="009D7A7F"/>
    <w:rsid w:val="009E4AB4"/>
    <w:rsid w:val="009F2544"/>
    <w:rsid w:val="00A03A83"/>
    <w:rsid w:val="00A2717D"/>
    <w:rsid w:val="00A33AE9"/>
    <w:rsid w:val="00A41BCF"/>
    <w:rsid w:val="00A42778"/>
    <w:rsid w:val="00A45A38"/>
    <w:rsid w:val="00A55FF0"/>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42F93"/>
    <w:rsid w:val="00B50D10"/>
    <w:rsid w:val="00B66F07"/>
    <w:rsid w:val="00B71BB8"/>
    <w:rsid w:val="00B75F2B"/>
    <w:rsid w:val="00B77BD8"/>
    <w:rsid w:val="00B8463D"/>
    <w:rsid w:val="00B85A44"/>
    <w:rsid w:val="00B8715A"/>
    <w:rsid w:val="00B90301"/>
    <w:rsid w:val="00BA430F"/>
    <w:rsid w:val="00BA7E4B"/>
    <w:rsid w:val="00BB0602"/>
    <w:rsid w:val="00BB5E4F"/>
    <w:rsid w:val="00BB631F"/>
    <w:rsid w:val="00BC203B"/>
    <w:rsid w:val="00BD1728"/>
    <w:rsid w:val="00BD33CA"/>
    <w:rsid w:val="00BE6040"/>
    <w:rsid w:val="00BF53EB"/>
    <w:rsid w:val="00C04160"/>
    <w:rsid w:val="00C10A08"/>
    <w:rsid w:val="00C11BB6"/>
    <w:rsid w:val="00C174D7"/>
    <w:rsid w:val="00C23F69"/>
    <w:rsid w:val="00C24691"/>
    <w:rsid w:val="00C350E1"/>
    <w:rsid w:val="00C51F28"/>
    <w:rsid w:val="00C8231C"/>
    <w:rsid w:val="00C85A56"/>
    <w:rsid w:val="00C9435B"/>
    <w:rsid w:val="00CA19D5"/>
    <w:rsid w:val="00CB1DB6"/>
    <w:rsid w:val="00CB415A"/>
    <w:rsid w:val="00CB442B"/>
    <w:rsid w:val="00CB4CFB"/>
    <w:rsid w:val="00CD776F"/>
    <w:rsid w:val="00CF0AA2"/>
    <w:rsid w:val="00D01F49"/>
    <w:rsid w:val="00D0711B"/>
    <w:rsid w:val="00D3201B"/>
    <w:rsid w:val="00D417B0"/>
    <w:rsid w:val="00D520F9"/>
    <w:rsid w:val="00D52521"/>
    <w:rsid w:val="00D70A41"/>
    <w:rsid w:val="00D776E0"/>
    <w:rsid w:val="00D849D9"/>
    <w:rsid w:val="00D87EF2"/>
    <w:rsid w:val="00D939C8"/>
    <w:rsid w:val="00D94347"/>
    <w:rsid w:val="00D96138"/>
    <w:rsid w:val="00DC34CD"/>
    <w:rsid w:val="00DD5E6D"/>
    <w:rsid w:val="00DF2D80"/>
    <w:rsid w:val="00DF7093"/>
    <w:rsid w:val="00E017BB"/>
    <w:rsid w:val="00E01CF9"/>
    <w:rsid w:val="00E0749C"/>
    <w:rsid w:val="00E12AD5"/>
    <w:rsid w:val="00E20C19"/>
    <w:rsid w:val="00E27A6A"/>
    <w:rsid w:val="00E32FDD"/>
    <w:rsid w:val="00E35AAF"/>
    <w:rsid w:val="00E373E0"/>
    <w:rsid w:val="00E4249D"/>
    <w:rsid w:val="00E616F8"/>
    <w:rsid w:val="00E61749"/>
    <w:rsid w:val="00E811EA"/>
    <w:rsid w:val="00E866BF"/>
    <w:rsid w:val="00E939E3"/>
    <w:rsid w:val="00EA36DA"/>
    <w:rsid w:val="00EA79C1"/>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E60C8-A929-4846-97B0-22E0C80E1D1C}">
  <ds:schemaRefs>
    <ds:schemaRef ds:uri="http://schemas.openxmlformats.org/officeDocument/2006/bibliography"/>
  </ds:schemaRefs>
</ds:datastoreItem>
</file>

<file path=customXml/itemProps2.xml><?xml version="1.0" encoding="utf-8"?>
<ds:datastoreItem xmlns:ds="http://schemas.openxmlformats.org/officeDocument/2006/customXml" ds:itemID="{7446C320-F2D6-422B-9BFC-E9170136D48D}"/>
</file>

<file path=customXml/itemProps3.xml><?xml version="1.0" encoding="utf-8"?>
<ds:datastoreItem xmlns:ds="http://schemas.openxmlformats.org/officeDocument/2006/customXml" ds:itemID="{A4C79BAB-5F75-4383-9F0E-68672FF022DA}"/>
</file>

<file path=customXml/itemProps4.xml><?xml version="1.0" encoding="utf-8"?>
<ds:datastoreItem xmlns:ds="http://schemas.openxmlformats.org/officeDocument/2006/customXml" ds:itemID="{92913273-4621-4207-AB7B-F41BA77AFF5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2020-08-18T03:35:00Z</dcterms:created>
  <dcterms:modified xsi:type="dcterms:W3CDTF">2020-08-18T03:35:00Z</dcterms:modified>
</cp:coreProperties>
</file>